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C1D4B" w14:textId="004FAC58" w:rsidR="00F60DDC" w:rsidRPr="001A1B4C" w:rsidRDefault="00DD701C" w:rsidP="003264E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>ANONİM</w:t>
      </w:r>
      <w:r w:rsidR="00A52CC6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 </w:t>
      </w:r>
      <w:r w:rsidR="00F60DDC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ŞİRKET </w:t>
      </w:r>
      <w:r w:rsidR="00DA08F1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>RÜÇHAN HAKKI İLE İLGİLİ</w:t>
      </w:r>
      <w:r w:rsidR="00B3101E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>YÖNETİM KURULU KARAR</w:t>
      </w:r>
      <w:bookmarkStart w:id="0" w:name="_GoBack"/>
      <w:bookmarkEnd w:id="0"/>
      <w:r w:rsidR="00F60DDC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 ÖRNEĞİ</w:t>
      </w:r>
    </w:p>
    <w:p w14:paraId="73BC1D4C" w14:textId="77777777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941243C" w14:textId="77777777" w:rsidR="00B3101E" w:rsidRPr="00B3101E" w:rsidRDefault="00B3101E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7A3A661" w14:textId="77777777" w:rsidR="00664D6E" w:rsidRDefault="00664D6E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C32A1B7" w14:textId="77777777" w:rsidR="00664D6E" w:rsidRDefault="00664D6E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3BC1D4D" w14:textId="3C7AE867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sz w:val="24"/>
          <w:szCs w:val="24"/>
          <w:shd w:val="clear" w:color="auto" w:fill="FFFFFF"/>
        </w:rPr>
        <w:t>Karar tarihi</w:t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3101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73BC1D4E" w14:textId="24BB6EF6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sz w:val="24"/>
          <w:szCs w:val="24"/>
          <w:shd w:val="clear" w:color="auto" w:fill="FFFFFF"/>
        </w:rPr>
        <w:t>Karar No</w:t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3101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73BC1D4F" w14:textId="459C978D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sz w:val="24"/>
          <w:szCs w:val="24"/>
          <w:shd w:val="clear" w:color="auto" w:fill="FFFFFF"/>
        </w:rPr>
        <w:t>Toplantıya katılanlar</w:t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3101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73BC1D51" w14:textId="77777777" w:rsidR="00F60DDC" w:rsidRPr="00B3101E" w:rsidRDefault="00F60DDC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317EA36" w14:textId="77777777" w:rsidR="00B3101E" w:rsidRPr="00B3101E" w:rsidRDefault="00B3101E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7810059" w14:textId="77777777" w:rsidR="00B3101E" w:rsidRPr="00B3101E" w:rsidRDefault="00B3101E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3BC1D52" w14:textId="77777777" w:rsidR="00F60DDC" w:rsidRPr="00B3101E" w:rsidRDefault="00F60DDC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26B39EE" w14:textId="77777777" w:rsidR="00B3101E" w:rsidRPr="00B3101E" w:rsidRDefault="00B3101E" w:rsidP="003264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F9EEE5D" w14:textId="77777777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 xml:space="preserve">Şirket genel kurulunca </w:t>
      </w: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/…/20... tarihinde şirket sermayesinin …………….. TL’den </w:t>
      </w: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…………..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 TL’ye çıkarılmasına karar verilmiş olup her ortak hissesi oranında sermaye artırımına katılabilecektir.</w:t>
      </w:r>
    </w:p>
    <w:p w14:paraId="4F2B4CC6" w14:textId="1DCB1B6F" w:rsidR="00DA08F1" w:rsidRPr="00C97985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color w:val="212529"/>
        </w:rPr>
      </w:pPr>
      <w:r w:rsidRPr="00C97985">
        <w:rPr>
          <w:rStyle w:val="Vurgu"/>
          <w:rFonts w:ascii="Arial" w:hAnsi="Arial" w:cs="Arial"/>
          <w:b/>
          <w:i w:val="0"/>
          <w:color w:val="212529"/>
        </w:rPr>
        <w:t>Rüçhan Hakkını </w:t>
      </w:r>
      <w:r w:rsidRPr="00C97985">
        <w:rPr>
          <w:rStyle w:val="Vurgu"/>
          <w:rFonts w:ascii="Arial" w:hAnsi="Arial" w:cs="Arial"/>
          <w:b/>
          <w:bCs/>
          <w:i w:val="0"/>
          <w:color w:val="212529"/>
        </w:rPr>
        <w:t>kullanmak</w:t>
      </w:r>
      <w:r w:rsidRPr="00C97985">
        <w:rPr>
          <w:rStyle w:val="Vurgu"/>
          <w:rFonts w:ascii="Arial" w:hAnsi="Arial" w:cs="Arial"/>
          <w:b/>
          <w:i w:val="0"/>
          <w:color w:val="212529"/>
        </w:rPr>
        <w:t> isteyen ortakların;</w:t>
      </w:r>
    </w:p>
    <w:p w14:paraId="40C87863" w14:textId="3FE5EDE2" w:rsidR="00C97985" w:rsidRPr="002F43F0" w:rsidRDefault="00DA08F1" w:rsidP="00C9798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9"/>
          <w:szCs w:val="29"/>
        </w:rPr>
      </w:pP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/…/20... tarihine kadar 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(burada süre bu kararın tescil ve ilanından itibaren </w:t>
      </w:r>
      <w:r w:rsidRPr="00DA08F1">
        <w:rPr>
          <w:rStyle w:val="Gl"/>
          <w:rFonts w:ascii="Arial" w:hAnsi="Arial" w:cs="Arial"/>
          <w:i/>
          <w:color w:val="212529"/>
          <w:highlight w:val="yellow"/>
        </w:rPr>
        <w:t>en az 15 gün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 olmalıdır.)</w:t>
      </w:r>
      <w:r w:rsidRPr="00DA08F1">
        <w:rPr>
          <w:rStyle w:val="Vurgu"/>
          <w:rFonts w:ascii="Arial" w:hAnsi="Arial" w:cs="Arial"/>
          <w:i w:val="0"/>
          <w:color w:val="212529"/>
        </w:rPr>
        <w:t> </w:t>
      </w:r>
      <w:r w:rsidR="00C97985" w:rsidRPr="00C97985">
        <w:rPr>
          <w:rStyle w:val="Vurgu"/>
          <w:rFonts w:ascii="Arial" w:hAnsi="Arial" w:cs="Arial"/>
          <w:i w:val="0"/>
          <w:color w:val="212529"/>
        </w:rPr>
        <w:t xml:space="preserve">şirketimizin ….……. bankasındaki </w:t>
      </w:r>
      <w:proofErr w:type="gramStart"/>
      <w:r w:rsidR="00C97985" w:rsidRPr="00C97985">
        <w:rPr>
          <w:rStyle w:val="Vurgu"/>
          <w:rFonts w:ascii="Arial" w:hAnsi="Arial" w:cs="Arial"/>
          <w:i w:val="0"/>
          <w:color w:val="212529"/>
        </w:rPr>
        <w:t>……..</w:t>
      </w:r>
      <w:proofErr w:type="gramEnd"/>
      <w:r w:rsidR="00C97985" w:rsidRPr="00C97985">
        <w:rPr>
          <w:rStyle w:val="Vurgu"/>
          <w:rFonts w:ascii="Arial" w:hAnsi="Arial" w:cs="Arial"/>
          <w:i w:val="0"/>
          <w:color w:val="212529"/>
        </w:rPr>
        <w:t xml:space="preserve"> </w:t>
      </w:r>
      <w:proofErr w:type="spellStart"/>
      <w:r w:rsidR="00C97985" w:rsidRPr="00C97985">
        <w:rPr>
          <w:rStyle w:val="Vurgu"/>
          <w:rFonts w:ascii="Arial" w:hAnsi="Arial" w:cs="Arial"/>
          <w:i w:val="0"/>
          <w:color w:val="212529"/>
        </w:rPr>
        <w:t>iban</w:t>
      </w:r>
      <w:proofErr w:type="spellEnd"/>
      <w:r w:rsidR="00C97985" w:rsidRPr="00C97985">
        <w:rPr>
          <w:rStyle w:val="Vurgu"/>
          <w:rFonts w:ascii="Arial" w:hAnsi="Arial" w:cs="Arial"/>
          <w:i w:val="0"/>
          <w:color w:val="212529"/>
        </w:rPr>
        <w:t xml:space="preserve"> </w:t>
      </w:r>
      <w:proofErr w:type="spellStart"/>
      <w:r w:rsidR="00C97985" w:rsidRPr="00C97985">
        <w:rPr>
          <w:rStyle w:val="Vurgu"/>
          <w:rFonts w:ascii="Arial" w:hAnsi="Arial" w:cs="Arial"/>
          <w:i w:val="0"/>
          <w:color w:val="212529"/>
        </w:rPr>
        <w:t>nolu</w:t>
      </w:r>
      <w:proofErr w:type="spellEnd"/>
      <w:r w:rsidR="00C97985" w:rsidRPr="00C97985">
        <w:rPr>
          <w:rStyle w:val="Vurgu"/>
          <w:rFonts w:ascii="Arial" w:hAnsi="Arial" w:cs="Arial"/>
          <w:i w:val="0"/>
          <w:color w:val="212529"/>
        </w:rPr>
        <w:t xml:space="preserve"> hesabına taahhüt ettiği tutarın en az ¼ ünü sermaye artırım bedeli bloke tutarı olarak bloke ettirmeleri, </w:t>
      </w:r>
      <w:r w:rsidR="00C97985">
        <w:rPr>
          <w:rStyle w:val="Vurgu"/>
          <w:rFonts w:ascii="Arial" w:hAnsi="Arial" w:cs="Arial"/>
          <w:i w:val="0"/>
          <w:color w:val="212529"/>
        </w:rPr>
        <w:t xml:space="preserve">buna dair bankadan </w:t>
      </w:r>
      <w:r w:rsidR="00C97985" w:rsidRPr="00C97985">
        <w:rPr>
          <w:rStyle w:val="Vurgu"/>
          <w:rFonts w:ascii="Arial" w:hAnsi="Arial" w:cs="Arial"/>
          <w:i w:val="0"/>
          <w:color w:val="212529"/>
        </w:rPr>
        <w:t xml:space="preserve">banka mektubu </w:t>
      </w:r>
      <w:r w:rsidR="00C97985">
        <w:rPr>
          <w:rStyle w:val="Vurgu"/>
          <w:rFonts w:ascii="Arial" w:hAnsi="Arial" w:cs="Arial"/>
          <w:i w:val="0"/>
          <w:color w:val="212529"/>
        </w:rPr>
        <w:t xml:space="preserve">alarak ve </w:t>
      </w:r>
      <w:r w:rsidR="00C97985" w:rsidRPr="00C97985">
        <w:rPr>
          <w:rStyle w:val="Vurgu"/>
          <w:rFonts w:ascii="Arial" w:hAnsi="Arial" w:cs="Arial"/>
          <w:i w:val="0"/>
          <w:color w:val="212529"/>
        </w:rPr>
        <w:t>iştirak taahhütnamesini</w:t>
      </w:r>
      <w:r w:rsidR="00C97985">
        <w:rPr>
          <w:rStyle w:val="Vurgu"/>
          <w:rFonts w:ascii="Arial" w:hAnsi="Arial" w:cs="Arial"/>
          <w:i w:val="0"/>
          <w:color w:val="212529"/>
        </w:rPr>
        <w:t xml:space="preserve"> de </w:t>
      </w:r>
      <w:r w:rsidR="00C97985" w:rsidRPr="00C97985">
        <w:rPr>
          <w:rStyle w:val="Vurgu"/>
          <w:rFonts w:ascii="Arial" w:hAnsi="Arial" w:cs="Arial"/>
          <w:i w:val="0"/>
          <w:color w:val="212529"/>
        </w:rPr>
        <w:t>doldurarak şirket merkez adresine teslim etmeleri,</w:t>
      </w:r>
    </w:p>
    <w:p w14:paraId="1E69A93F" w14:textId="13E831B1" w:rsidR="00DA08F1" w:rsidRPr="00C97985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color w:val="212529"/>
        </w:rPr>
      </w:pPr>
      <w:r w:rsidRPr="00C97985">
        <w:rPr>
          <w:rStyle w:val="Vurgu"/>
          <w:rFonts w:ascii="Arial" w:hAnsi="Arial" w:cs="Arial"/>
          <w:b/>
          <w:i w:val="0"/>
          <w:color w:val="212529"/>
        </w:rPr>
        <w:t>Rüçhan Hakkını kullanmak istemeyen ortakların ise;</w:t>
      </w:r>
    </w:p>
    <w:p w14:paraId="568EAA41" w14:textId="4DC707E6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/…/20... tarihine kadar 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(burada süre bu kararın tescil ve ilanından itibaren </w:t>
      </w:r>
      <w:r w:rsidRPr="00DA08F1">
        <w:rPr>
          <w:rStyle w:val="Gl"/>
          <w:rFonts w:ascii="Arial" w:hAnsi="Arial" w:cs="Arial"/>
          <w:i/>
          <w:color w:val="212529"/>
          <w:highlight w:val="yellow"/>
        </w:rPr>
        <w:t>en az 15 gün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 olmalıdır.)</w:t>
      </w:r>
      <w:r w:rsidRPr="00DA08F1">
        <w:rPr>
          <w:rStyle w:val="Vurgu"/>
          <w:rFonts w:ascii="Arial" w:hAnsi="Arial" w:cs="Arial"/>
          <w:i w:val="0"/>
          <w:color w:val="212529"/>
        </w:rPr>
        <w:t> rüçhan hakkından feragat ettiklerine dair beyanlarını şirket merkez adresine teslim etmeleri</w:t>
      </w:r>
      <w:r>
        <w:rPr>
          <w:rStyle w:val="Vurgu"/>
          <w:rFonts w:ascii="Arial" w:hAnsi="Arial" w:cs="Arial"/>
          <w:i w:val="0"/>
          <w:color w:val="212529"/>
        </w:rPr>
        <w:t xml:space="preserve"> gerekmektedir.</w:t>
      </w:r>
    </w:p>
    <w:p w14:paraId="3A266DAF" w14:textId="68E2BB99" w:rsidR="00DA08F1" w:rsidRPr="00DA08F1" w:rsidRDefault="00DA08F1" w:rsidP="00DA08F1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>Yukarıda belirtilen süre içerisinde Rüçhan Hakkı ile ilgili beyanda bulunmayanlar için; herhangi bir ihtara gerek olmaksızın haklarından vazgeçmiş sayılacaklarına, artırıma katılmayan, vazgeçen ve ya süresi içinde yükümlülüklerini yerine getirmeyen</w:t>
      </w:r>
      <w:r>
        <w:rPr>
          <w:rStyle w:val="Vurgu"/>
          <w:rFonts w:ascii="Arial" w:hAnsi="Arial" w:cs="Arial"/>
          <w:i w:val="0"/>
          <w:color w:val="212529"/>
        </w:rPr>
        <w:t xml:space="preserve"> ortakların artırım hakkının </w:t>
      </w:r>
      <w:r w:rsidR="00FB3694">
        <w:rPr>
          <w:rStyle w:val="Vurgu"/>
          <w:rFonts w:ascii="Arial" w:hAnsi="Arial" w:cs="Arial"/>
          <w:i w:val="0"/>
          <w:color w:val="212529"/>
        </w:rPr>
        <w:t>yönetim</w:t>
      </w:r>
      <w:r w:rsidRPr="00DA08F1">
        <w:rPr>
          <w:rStyle w:val="Vurgu"/>
          <w:rFonts w:ascii="Arial" w:hAnsi="Arial" w:cs="Arial"/>
          <w:i w:val="0"/>
          <w:color w:val="212529"/>
        </w:rPr>
        <w:t xml:space="preserve"> kurulu tarafından diğer bir ortağa ve ya ortak olmayan üçüncü şahıslara kullandırılmasına</w:t>
      </w:r>
    </w:p>
    <w:p w14:paraId="6F4AA5E4" w14:textId="30036E8C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>İş bu kararın Türk Ticaret Kanunu’nun ilgili hüküml</w:t>
      </w:r>
      <w:r>
        <w:rPr>
          <w:rStyle w:val="Vurgu"/>
          <w:rFonts w:ascii="Arial" w:hAnsi="Arial" w:cs="Arial"/>
          <w:i w:val="0"/>
          <w:color w:val="212529"/>
        </w:rPr>
        <w:t>eri gereğince tescil ve ilanına</w:t>
      </w:r>
      <w:r w:rsidRPr="00DA08F1">
        <w:rPr>
          <w:rStyle w:val="Vurgu"/>
          <w:rFonts w:ascii="Arial" w:hAnsi="Arial" w:cs="Arial"/>
          <w:i w:val="0"/>
          <w:color w:val="212529"/>
        </w:rPr>
        <w:t xml:space="preserve"> karar verilmiştir.</w:t>
      </w:r>
    </w:p>
    <w:p w14:paraId="0F012338" w14:textId="76DFD853" w:rsidR="00B3101E" w:rsidRPr="00B3101E" w:rsidRDefault="00B3101E" w:rsidP="00B310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8F021E" w14:textId="77777777" w:rsidR="00B3101E" w:rsidRDefault="00B3101E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A408DD1" w14:textId="77777777" w:rsidR="001A1B4C" w:rsidRDefault="001A1B4C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98D8B95" w14:textId="77777777" w:rsidR="001A1B4C" w:rsidRPr="00B3101E" w:rsidRDefault="001A1B4C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D74F8B6" w14:textId="37DE426F" w:rsidR="00B3101E" w:rsidRPr="00B3101E" w:rsidRDefault="00FB3694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YÖNETİM</w:t>
      </w:r>
      <w:r w:rsidR="00B3101E" w:rsidRPr="00B3101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KURULU</w:t>
      </w:r>
    </w:p>
    <w:p w14:paraId="7AF70AEE" w14:textId="77777777" w:rsidR="00B3101E" w:rsidRPr="00B3101E" w:rsidRDefault="00B3101E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B765DA6" w14:textId="77777777" w:rsidR="00B3101E" w:rsidRPr="00B3101E" w:rsidRDefault="00B3101E" w:rsidP="00B3101E">
      <w:pPr>
        <w:pStyle w:val="ListeParagraf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F362A0" w14:textId="77777777" w:rsidR="00B3101E" w:rsidRPr="00B3101E" w:rsidRDefault="00B3101E" w:rsidP="00B3101E">
      <w:pPr>
        <w:spacing w:after="0"/>
        <w:rPr>
          <w:rFonts w:ascii="Arial" w:hAnsi="Arial" w:cs="Arial"/>
          <w:vanish/>
          <w:sz w:val="24"/>
          <w:szCs w:val="24"/>
        </w:rPr>
      </w:pPr>
    </w:p>
    <w:p w14:paraId="521B6C3D" w14:textId="77777777" w:rsidR="00B3101E" w:rsidRPr="00B3101E" w:rsidRDefault="00B3101E" w:rsidP="00B3101E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margin" w:tblpY="22"/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B3101E" w:rsidRPr="00B3101E" w14:paraId="0382BB54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114516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101E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proofErr w:type="gramEnd"/>
          </w:p>
        </w:tc>
      </w:tr>
      <w:tr w:rsidR="00B3101E" w:rsidRPr="00B3101E" w14:paraId="7BE4285D" w14:textId="77777777" w:rsidTr="00576296">
        <w:trPr>
          <w:trHeight w:val="285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95924C3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01E">
              <w:rPr>
                <w:rFonts w:ascii="Arial" w:hAnsi="Arial" w:cs="Arial"/>
                <w:b/>
                <w:bCs/>
                <w:sz w:val="24"/>
                <w:szCs w:val="24"/>
              </w:rPr>
              <w:t>(T.C. KİMLİK NO)</w:t>
            </w:r>
          </w:p>
        </w:tc>
      </w:tr>
      <w:tr w:rsidR="00B3101E" w:rsidRPr="00B3101E" w14:paraId="7F89200A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AED600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01E"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</w:tbl>
    <w:tbl>
      <w:tblPr>
        <w:tblpPr w:leftFromText="141" w:rightFromText="141" w:vertAnchor="text" w:horzAnchor="page" w:tblpX="5991" w:tblpY="66"/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B3101E" w:rsidRPr="00B3101E" w14:paraId="52FA447E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A9F0E74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101E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proofErr w:type="gramEnd"/>
          </w:p>
        </w:tc>
      </w:tr>
      <w:tr w:rsidR="00B3101E" w:rsidRPr="00B3101E" w14:paraId="52A7C5A1" w14:textId="77777777" w:rsidTr="00576296">
        <w:trPr>
          <w:trHeight w:val="285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6622732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01E">
              <w:rPr>
                <w:rFonts w:ascii="Arial" w:hAnsi="Arial" w:cs="Arial"/>
                <w:b/>
                <w:bCs/>
                <w:sz w:val="24"/>
                <w:szCs w:val="24"/>
              </w:rPr>
              <w:t>(T.C. KİMLİK NO)</w:t>
            </w:r>
          </w:p>
        </w:tc>
      </w:tr>
      <w:tr w:rsidR="00B3101E" w:rsidRPr="00B3101E" w14:paraId="3175CB33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955890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01E"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</w:tbl>
    <w:p w14:paraId="1CF6D652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15CD48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70FA15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36B094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30A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4D0617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5D1505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3101E" w:rsidRPr="00B3101E" w:rsidSect="003264E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604B3"/>
    <w:multiLevelType w:val="hybridMultilevel"/>
    <w:tmpl w:val="70888AA6"/>
    <w:lvl w:ilvl="0" w:tplc="86A4A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A0"/>
    <w:rsid w:val="001A1B4C"/>
    <w:rsid w:val="002327E2"/>
    <w:rsid w:val="002C72A8"/>
    <w:rsid w:val="003264E8"/>
    <w:rsid w:val="003F343A"/>
    <w:rsid w:val="005667FD"/>
    <w:rsid w:val="005F7618"/>
    <w:rsid w:val="00664D6E"/>
    <w:rsid w:val="00702208"/>
    <w:rsid w:val="00751C91"/>
    <w:rsid w:val="008F0CB2"/>
    <w:rsid w:val="00924511"/>
    <w:rsid w:val="00967B77"/>
    <w:rsid w:val="009F1D6D"/>
    <w:rsid w:val="00A52CC6"/>
    <w:rsid w:val="00A709A0"/>
    <w:rsid w:val="00B3101E"/>
    <w:rsid w:val="00B733D5"/>
    <w:rsid w:val="00BF5000"/>
    <w:rsid w:val="00C070B2"/>
    <w:rsid w:val="00C97985"/>
    <w:rsid w:val="00CD3DF6"/>
    <w:rsid w:val="00DA08F1"/>
    <w:rsid w:val="00DD701C"/>
    <w:rsid w:val="00EE7249"/>
    <w:rsid w:val="00F60DDC"/>
    <w:rsid w:val="00FB2F74"/>
    <w:rsid w:val="00FB3694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709A0"/>
    <w:rPr>
      <w:b/>
      <w:bCs/>
    </w:rPr>
  </w:style>
  <w:style w:type="paragraph" w:styleId="ListeParagraf">
    <w:name w:val="List Paragraph"/>
    <w:basedOn w:val="Normal"/>
    <w:uiPriority w:val="34"/>
    <w:qFormat/>
    <w:rsid w:val="00F60D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A08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709A0"/>
    <w:rPr>
      <w:b/>
      <w:bCs/>
    </w:rPr>
  </w:style>
  <w:style w:type="paragraph" w:styleId="ListeParagraf">
    <w:name w:val="List Paragraph"/>
    <w:basedOn w:val="Normal"/>
    <w:uiPriority w:val="34"/>
    <w:qFormat/>
    <w:rsid w:val="00F60D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A0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TSICIL01</dc:creator>
  <cp:lastModifiedBy>TSCL01</cp:lastModifiedBy>
  <cp:revision>4</cp:revision>
  <dcterms:created xsi:type="dcterms:W3CDTF">2024-11-05T08:32:00Z</dcterms:created>
  <dcterms:modified xsi:type="dcterms:W3CDTF">2024-11-05T09:18:00Z</dcterms:modified>
</cp:coreProperties>
</file>